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6A" w:rsidRDefault="00F5443D">
      <w:pPr>
        <w:shd w:val="clear" w:color="auto" w:fill="FFFFFF"/>
        <w:spacing w:line="374" w:lineRule="exact"/>
        <w:ind w:left="2755" w:right="2458" w:firstLine="1469"/>
      </w:pPr>
      <w:r>
        <w:rPr>
          <w:b/>
          <w:bCs/>
          <w:color w:val="000000"/>
          <w:spacing w:val="-13"/>
          <w:sz w:val="32"/>
          <w:szCs w:val="32"/>
        </w:rPr>
        <w:t xml:space="preserve">9 </w:t>
      </w:r>
      <w:r>
        <w:rPr>
          <w:rFonts w:eastAsia="Times New Roman"/>
          <w:b/>
          <w:bCs/>
          <w:color w:val="000000"/>
          <w:spacing w:val="-13"/>
          <w:sz w:val="32"/>
          <w:szCs w:val="32"/>
        </w:rPr>
        <w:t xml:space="preserve">КЛАСС </w:t>
      </w:r>
      <w:r>
        <w:rPr>
          <w:rFonts w:eastAsia="Times New Roman"/>
          <w:b/>
          <w:bCs/>
          <w:color w:val="000000"/>
          <w:spacing w:val="-3"/>
          <w:sz w:val="32"/>
          <w:szCs w:val="32"/>
        </w:rPr>
        <w:t>РАБОЧАЯ ПРОГРАММА</w:t>
      </w:r>
    </w:p>
    <w:p w:rsidR="009D3E6A" w:rsidRDefault="00F5443D">
      <w:pPr>
        <w:shd w:val="clear" w:color="auto" w:fill="FFFFFF"/>
        <w:spacing w:line="274" w:lineRule="exact"/>
        <w:ind w:right="24"/>
        <w:jc w:val="center"/>
      </w:pPr>
      <w:proofErr w:type="gramStart"/>
      <w:r>
        <w:rPr>
          <w:rFonts w:eastAsia="Times New Roman"/>
          <w:b/>
          <w:bCs/>
          <w:color w:val="000000"/>
          <w:spacing w:val="-5"/>
          <w:sz w:val="25"/>
          <w:szCs w:val="25"/>
        </w:rPr>
        <w:t>курса химии 9 класса, составленная на основе федерального компонента</w:t>
      </w:r>
      <w:proofErr w:type="gramEnd"/>
    </w:p>
    <w:p w:rsidR="009D3E6A" w:rsidRDefault="00F5443D">
      <w:pPr>
        <w:shd w:val="clear" w:color="auto" w:fill="FFFFFF"/>
        <w:spacing w:line="274" w:lineRule="exact"/>
        <w:ind w:right="24"/>
        <w:jc w:val="center"/>
      </w:pPr>
      <w:r>
        <w:rPr>
          <w:rFonts w:eastAsia="Times New Roman"/>
          <w:b/>
          <w:bCs/>
          <w:color w:val="000000"/>
          <w:spacing w:val="-5"/>
          <w:sz w:val="25"/>
          <w:szCs w:val="25"/>
        </w:rPr>
        <w:t>государственного стандарта основного общего образования по химии, Примерной</w:t>
      </w:r>
    </w:p>
    <w:p w:rsidR="009D3E6A" w:rsidRDefault="00F5443D">
      <w:pPr>
        <w:shd w:val="clear" w:color="auto" w:fill="FFFFFF"/>
        <w:spacing w:line="274" w:lineRule="exact"/>
        <w:ind w:right="19"/>
        <w:jc w:val="center"/>
      </w:pPr>
      <w:r>
        <w:rPr>
          <w:rFonts w:eastAsia="Times New Roman"/>
          <w:b/>
          <w:bCs/>
          <w:color w:val="000000"/>
          <w:spacing w:val="5"/>
          <w:sz w:val="23"/>
          <w:szCs w:val="23"/>
        </w:rPr>
        <w:t>программы основного общего образования по химии, Программы курса химии</w:t>
      </w:r>
    </w:p>
    <w:p w:rsidR="009D3E6A" w:rsidRDefault="00F5443D">
      <w:pPr>
        <w:shd w:val="clear" w:color="auto" w:fill="FFFFFF"/>
        <w:spacing w:line="274" w:lineRule="exact"/>
        <w:ind w:right="29"/>
        <w:jc w:val="center"/>
      </w:pPr>
      <w:r>
        <w:rPr>
          <w:rFonts w:eastAsia="Times New Roman"/>
          <w:color w:val="000000"/>
          <w:spacing w:val="5"/>
          <w:sz w:val="23"/>
          <w:szCs w:val="23"/>
        </w:rPr>
        <w:t xml:space="preserve">для </w:t>
      </w:r>
      <w:r>
        <w:rPr>
          <w:rFonts w:eastAsia="Times New Roman"/>
          <w:b/>
          <w:bCs/>
          <w:color w:val="000000"/>
          <w:spacing w:val="5"/>
          <w:sz w:val="23"/>
          <w:szCs w:val="23"/>
        </w:rPr>
        <w:t>8-11 классов общеобразовательных учреждений (автор О. С. Габриелян)</w:t>
      </w:r>
    </w:p>
    <w:p w:rsidR="009D3E6A" w:rsidRPr="002B213B" w:rsidRDefault="002B213B" w:rsidP="002B213B">
      <w:pPr>
        <w:shd w:val="clear" w:color="auto" w:fill="FFFFFF"/>
        <w:ind w:right="10"/>
        <w:rPr>
          <w:sz w:val="48"/>
          <w:szCs w:val="48"/>
        </w:rPr>
      </w:pPr>
      <w:r>
        <w:t xml:space="preserve">                         </w:t>
      </w:r>
      <w:r>
        <w:rPr>
          <w:sz w:val="48"/>
          <w:szCs w:val="48"/>
        </w:rPr>
        <w:t>пояснительная   записка.</w:t>
      </w:r>
    </w:p>
    <w:p w:rsidR="009D3E6A" w:rsidRDefault="00F5443D">
      <w:pPr>
        <w:shd w:val="clear" w:color="auto" w:fill="FFFFFF"/>
        <w:spacing w:line="274" w:lineRule="exact"/>
        <w:ind w:right="19"/>
        <w:jc w:val="center"/>
      </w:pPr>
      <w:r>
        <w:rPr>
          <w:rFonts w:eastAsia="Times New Roman"/>
          <w:b/>
          <w:bCs/>
          <w:color w:val="000000"/>
          <w:spacing w:val="2"/>
          <w:sz w:val="23"/>
          <w:szCs w:val="23"/>
        </w:rPr>
        <w:t>Цели курса:</w:t>
      </w:r>
    </w:p>
    <w:p w:rsidR="009D3E6A" w:rsidRDefault="00F5443D" w:rsidP="00F5443D">
      <w:pPr>
        <w:numPr>
          <w:ilvl w:val="0"/>
          <w:numId w:val="1"/>
        </w:numPr>
        <w:shd w:val="clear" w:color="auto" w:fill="FFFFFF"/>
        <w:tabs>
          <w:tab w:val="left" w:pos="130"/>
        </w:tabs>
        <w:spacing w:line="274" w:lineRule="exact"/>
        <w:rPr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усвоение важнейших знаний </w:t>
      </w:r>
      <w:r>
        <w:rPr>
          <w:rFonts w:eastAsia="Times New Roman"/>
          <w:color w:val="000000"/>
          <w:spacing w:val="-1"/>
          <w:sz w:val="24"/>
          <w:szCs w:val="24"/>
        </w:rPr>
        <w:t>об основных понятиях и законах химии; химической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символике;</w:t>
      </w:r>
    </w:p>
    <w:p w:rsidR="009D3E6A" w:rsidRDefault="00F5443D" w:rsidP="00F5443D">
      <w:pPr>
        <w:numPr>
          <w:ilvl w:val="0"/>
          <w:numId w:val="1"/>
        </w:numPr>
        <w:shd w:val="clear" w:color="auto" w:fill="FFFFFF"/>
        <w:tabs>
          <w:tab w:val="left" w:pos="130"/>
        </w:tabs>
        <w:spacing w:line="274" w:lineRule="exact"/>
        <w:rPr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овладение умениями </w:t>
      </w:r>
      <w:r>
        <w:rPr>
          <w:rFonts w:eastAsia="Times New Roman"/>
          <w:color w:val="000000"/>
          <w:sz w:val="24"/>
          <w:szCs w:val="24"/>
        </w:rPr>
        <w:t>наблюдать химические явления, проводить химический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эксперимент, производить расчеты на основе химических формул веществ и уравнений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реакций;</w:t>
      </w:r>
    </w:p>
    <w:p w:rsidR="009D3E6A" w:rsidRDefault="00F5443D" w:rsidP="00F5443D">
      <w:pPr>
        <w:numPr>
          <w:ilvl w:val="0"/>
          <w:numId w:val="1"/>
        </w:numPr>
        <w:shd w:val="clear" w:color="auto" w:fill="FFFFFF"/>
        <w:tabs>
          <w:tab w:val="left" w:pos="130"/>
        </w:tabs>
        <w:spacing w:line="274" w:lineRule="exact"/>
        <w:ind w:right="614"/>
        <w:rPr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развитие </w:t>
      </w:r>
      <w:r>
        <w:rPr>
          <w:rFonts w:eastAsia="Times New Roman"/>
          <w:color w:val="000000"/>
          <w:spacing w:val="-1"/>
          <w:sz w:val="24"/>
          <w:szCs w:val="24"/>
        </w:rPr>
        <w:t>познавательных интересов и интеллектуальных способностей в процессе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проведения химического эксперимента, самостоятельного приобретения знаний в</w:t>
      </w:r>
      <w:r>
        <w:rPr>
          <w:rFonts w:eastAsia="Times New Roman"/>
          <w:color w:val="000000"/>
          <w:sz w:val="24"/>
          <w:szCs w:val="24"/>
        </w:rPr>
        <w:br/>
        <w:t>соответствии с возникающими жизненными потребностями;</w:t>
      </w:r>
    </w:p>
    <w:p w:rsidR="009D3E6A" w:rsidRDefault="00F5443D" w:rsidP="00F5443D">
      <w:pPr>
        <w:numPr>
          <w:ilvl w:val="0"/>
          <w:numId w:val="1"/>
        </w:numPr>
        <w:shd w:val="clear" w:color="auto" w:fill="FFFFFF"/>
        <w:tabs>
          <w:tab w:val="left" w:pos="130"/>
        </w:tabs>
        <w:spacing w:line="274" w:lineRule="exact"/>
        <w:ind w:right="614"/>
        <w:rPr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воспитание </w:t>
      </w:r>
      <w:r>
        <w:rPr>
          <w:rFonts w:eastAsia="Times New Roman"/>
          <w:color w:val="000000"/>
          <w:spacing w:val="-1"/>
          <w:sz w:val="24"/>
          <w:szCs w:val="24"/>
        </w:rPr>
        <w:t>отношения к химии как к одному из фундаментальных компонентов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естествознания и элементу общечеловеческой культуры;</w:t>
      </w:r>
    </w:p>
    <w:p w:rsidR="009D3E6A" w:rsidRDefault="00F5443D" w:rsidP="00F5443D">
      <w:pPr>
        <w:numPr>
          <w:ilvl w:val="0"/>
          <w:numId w:val="1"/>
        </w:numPr>
        <w:shd w:val="clear" w:color="auto" w:fill="FFFFFF"/>
        <w:tabs>
          <w:tab w:val="left" w:pos="130"/>
        </w:tabs>
        <w:spacing w:before="5" w:line="274" w:lineRule="exact"/>
        <w:rPr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применение полученных знаний и умений </w:t>
      </w:r>
      <w:r>
        <w:rPr>
          <w:rFonts w:eastAsia="Times New Roman"/>
          <w:color w:val="000000"/>
          <w:spacing w:val="-1"/>
          <w:sz w:val="24"/>
          <w:szCs w:val="24"/>
        </w:rPr>
        <w:t>для безопасного использования веществ и</w:t>
      </w:r>
      <w:r>
        <w:rPr>
          <w:rFonts w:eastAsia="Times New Roman"/>
          <w:color w:val="000000"/>
          <w:spacing w:val="-1"/>
          <w:sz w:val="24"/>
          <w:szCs w:val="24"/>
        </w:rPr>
        <w:br/>
        <w:t>материалов в быту, сельском хозяйстве и на производстве, решения практических задач в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повседневной жизни, предупреждение явлений, наносящих вред здоровью человека 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окружающей среде.</w:t>
      </w:r>
    </w:p>
    <w:p w:rsidR="009D3E6A" w:rsidRDefault="00F5443D">
      <w:pPr>
        <w:shd w:val="clear" w:color="auto" w:fill="FFFFFF"/>
        <w:spacing w:line="274" w:lineRule="exact"/>
        <w:ind w:left="14"/>
      </w:pPr>
      <w:r>
        <w:rPr>
          <w:rFonts w:eastAsia="Times New Roman"/>
          <w:b/>
          <w:bCs/>
          <w:color w:val="000000"/>
          <w:spacing w:val="-5"/>
          <w:sz w:val="25"/>
          <w:szCs w:val="25"/>
        </w:rPr>
        <w:t xml:space="preserve">Количество учебных часов </w:t>
      </w:r>
      <w:r>
        <w:rPr>
          <w:rFonts w:eastAsia="Times New Roman"/>
          <w:color w:val="000000"/>
          <w:spacing w:val="-5"/>
          <w:sz w:val="25"/>
          <w:szCs w:val="25"/>
        </w:rPr>
        <w:t>- 70 (2 часа в неделю).</w:t>
      </w:r>
    </w:p>
    <w:p w:rsidR="009D3E6A" w:rsidRDefault="00F5443D">
      <w:pPr>
        <w:shd w:val="clear" w:color="auto" w:fill="FFFFFF"/>
        <w:spacing w:line="274" w:lineRule="exact"/>
        <w:ind w:left="19"/>
      </w:pPr>
      <w:r>
        <w:rPr>
          <w:rFonts w:eastAsia="Times New Roman"/>
          <w:color w:val="000000"/>
          <w:spacing w:val="-4"/>
          <w:sz w:val="24"/>
          <w:szCs w:val="24"/>
        </w:rPr>
        <w:t>Из них:</w:t>
      </w:r>
    </w:p>
    <w:p w:rsidR="009D3E6A" w:rsidRDefault="00F5443D">
      <w:pPr>
        <w:shd w:val="clear" w:color="auto" w:fill="FFFFFF"/>
        <w:spacing w:line="274" w:lineRule="exact"/>
        <w:ind w:left="29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контрольных работ - </w:t>
      </w:r>
      <w:r w:rsidR="006B2904">
        <w:rPr>
          <w:rFonts w:eastAsia="Times New Roman"/>
          <w:color w:val="000000"/>
          <w:spacing w:val="-1"/>
          <w:sz w:val="24"/>
          <w:szCs w:val="24"/>
        </w:rPr>
        <w:t>4</w:t>
      </w:r>
      <w:bookmarkStart w:id="0" w:name="_GoBack"/>
      <w:bookmarkEnd w:id="0"/>
      <w:r>
        <w:rPr>
          <w:rFonts w:eastAsia="Times New Roman"/>
          <w:color w:val="000000"/>
          <w:spacing w:val="-1"/>
          <w:sz w:val="24"/>
          <w:szCs w:val="24"/>
        </w:rPr>
        <w:t xml:space="preserve"> часа;</w:t>
      </w:r>
    </w:p>
    <w:p w:rsidR="009D3E6A" w:rsidRDefault="00F5443D">
      <w:pPr>
        <w:shd w:val="clear" w:color="auto" w:fill="FFFFFF"/>
        <w:spacing w:line="274" w:lineRule="exact"/>
        <w:ind w:left="24"/>
      </w:pPr>
      <w:r>
        <w:rPr>
          <w:rFonts w:eastAsia="Times New Roman"/>
          <w:color w:val="000000"/>
          <w:spacing w:val="-1"/>
          <w:sz w:val="24"/>
          <w:szCs w:val="24"/>
        </w:rPr>
        <w:t>практических работ - 5 часов.</w:t>
      </w:r>
    </w:p>
    <w:p w:rsidR="009D3E6A" w:rsidRDefault="00F5443D">
      <w:pPr>
        <w:shd w:val="clear" w:color="auto" w:fill="FFFFFF"/>
        <w:spacing w:before="5" w:line="274" w:lineRule="exact"/>
        <w:ind w:left="24"/>
      </w:pPr>
      <w:r>
        <w:rPr>
          <w:rFonts w:eastAsia="Times New Roman"/>
          <w:b/>
          <w:bCs/>
          <w:color w:val="000000"/>
          <w:spacing w:val="5"/>
          <w:sz w:val="23"/>
          <w:szCs w:val="23"/>
        </w:rPr>
        <w:t>Учебно-методический комплект и дополнительная литература: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/>
        <w:rPr>
          <w:color w:val="000000"/>
          <w:spacing w:val="-23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Габриелян, О. С. </w:t>
      </w:r>
      <w:r>
        <w:rPr>
          <w:rFonts w:eastAsia="Times New Roman"/>
          <w:color w:val="000000"/>
          <w:spacing w:val="-1"/>
          <w:sz w:val="24"/>
          <w:szCs w:val="24"/>
        </w:rPr>
        <w:t>Химия-9: учебник для общеобразовательного учреждения [Текст] / О.</w:t>
      </w:r>
      <w:r>
        <w:rPr>
          <w:rFonts w:eastAsia="Times New Roman"/>
          <w:color w:val="000000"/>
          <w:spacing w:val="-1"/>
          <w:sz w:val="24"/>
          <w:szCs w:val="24"/>
        </w:rPr>
        <w:br/>
        <w:t>С. Габриелян. - М.: Дрофа, 2007-2008.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/>
        <w:rPr>
          <w:color w:val="000000"/>
          <w:spacing w:val="-14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Габриелян, О. С. </w:t>
      </w:r>
      <w:r>
        <w:rPr>
          <w:rFonts w:eastAsia="Times New Roman"/>
          <w:color w:val="000000"/>
          <w:spacing w:val="-1"/>
          <w:sz w:val="24"/>
          <w:szCs w:val="24"/>
        </w:rPr>
        <w:t>Химия-9: рабочая тетрадь [Текст] / О. С. Габриелян. - М.: Дрофа,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2007-2008.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/>
        <w:rPr>
          <w:color w:val="000000"/>
          <w:spacing w:val="-16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Габриелян, О. С. </w:t>
      </w:r>
      <w:r>
        <w:rPr>
          <w:rFonts w:eastAsia="Times New Roman"/>
          <w:color w:val="000000"/>
          <w:spacing w:val="-1"/>
          <w:sz w:val="24"/>
          <w:szCs w:val="24"/>
        </w:rPr>
        <w:t>Химия-9: настольная книга учителя [Текст] / О. С. Габриелян. - М.: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Дрофа, 2006.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 w:right="614"/>
        <w:rPr>
          <w:color w:val="000000"/>
          <w:spacing w:val="-12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Химия: </w:t>
      </w:r>
      <w:r>
        <w:rPr>
          <w:rFonts w:eastAsia="Times New Roman"/>
          <w:color w:val="000000"/>
          <w:spacing w:val="-1"/>
          <w:sz w:val="24"/>
          <w:szCs w:val="24"/>
        </w:rPr>
        <w:t>поурочные планы по учебнику О. С. Габриеляна [Текст] / авт.-сост. В. Г.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 xml:space="preserve">Денисова. </w:t>
      </w:r>
      <w:proofErr w:type="gramStart"/>
      <w:r>
        <w:rPr>
          <w:rFonts w:eastAsia="Times New Roman"/>
          <w:color w:val="000000"/>
          <w:sz w:val="24"/>
          <w:szCs w:val="24"/>
        </w:rPr>
        <w:t>-В</w:t>
      </w:r>
      <w:proofErr w:type="gramEnd"/>
      <w:r>
        <w:rPr>
          <w:rFonts w:eastAsia="Times New Roman"/>
          <w:color w:val="000000"/>
          <w:sz w:val="24"/>
          <w:szCs w:val="24"/>
        </w:rPr>
        <w:t>олгоград: Учитель, 2003.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before="5" w:line="274" w:lineRule="exact"/>
        <w:ind w:left="29"/>
        <w:rPr>
          <w:color w:val="000000"/>
          <w:spacing w:val="-16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Химия: </w:t>
      </w:r>
      <w:r>
        <w:rPr>
          <w:rFonts w:eastAsia="Times New Roman"/>
          <w:color w:val="000000"/>
          <w:spacing w:val="-1"/>
          <w:sz w:val="24"/>
          <w:szCs w:val="24"/>
        </w:rPr>
        <w:t>тематическое и поурочное планирование по химии к учебнику О. С. Габриеляна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«Химия-8» [Текст] / авт.-сост. О. Р. Гуревич - М.: Дрофа, 2006.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/>
        <w:rPr>
          <w:i/>
          <w:iCs/>
          <w:color w:val="000000"/>
          <w:spacing w:val="-25"/>
          <w:sz w:val="24"/>
          <w:szCs w:val="24"/>
        </w:rPr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Денисова, В. Г. </w:t>
      </w:r>
      <w:r>
        <w:rPr>
          <w:rFonts w:eastAsia="Times New Roman"/>
          <w:color w:val="000000"/>
          <w:spacing w:val="-1"/>
          <w:sz w:val="24"/>
          <w:szCs w:val="24"/>
        </w:rPr>
        <w:t>Материалы для подготовки к ЕГЭ по химии за курс основной школы</w:t>
      </w:r>
      <w:r>
        <w:rPr>
          <w:rFonts w:eastAsia="Times New Roman"/>
          <w:color w:val="000000"/>
          <w:spacing w:val="-1"/>
          <w:sz w:val="24"/>
          <w:szCs w:val="24"/>
        </w:rPr>
        <w:br/>
        <w:t>[Текст] / В. Г. Денисова. - Волгоград: Учитель, 2004.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 w:right="614"/>
        <w:rPr>
          <w:color w:val="000000"/>
          <w:spacing w:val="-16"/>
          <w:sz w:val="24"/>
          <w:szCs w:val="24"/>
        </w:rPr>
      </w:pP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Ширшина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, Н. В. </w:t>
      </w:r>
      <w:r>
        <w:rPr>
          <w:rFonts w:eastAsia="Times New Roman"/>
          <w:color w:val="000000"/>
          <w:spacing w:val="-1"/>
          <w:sz w:val="24"/>
          <w:szCs w:val="24"/>
        </w:rPr>
        <w:t>Химия. 9 класс. Тестовые задания для подготовки к итоговой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 xml:space="preserve">аттестации [Текст] / Н. В. </w:t>
      </w:r>
      <w:proofErr w:type="spellStart"/>
      <w:r>
        <w:rPr>
          <w:rFonts w:eastAsia="Times New Roman"/>
          <w:color w:val="000000"/>
          <w:sz w:val="24"/>
          <w:szCs w:val="24"/>
        </w:rPr>
        <w:t>Ширшина</w:t>
      </w:r>
      <w:proofErr w:type="spellEnd"/>
      <w:r>
        <w:rPr>
          <w:rFonts w:eastAsia="Times New Roman"/>
          <w:color w:val="000000"/>
          <w:sz w:val="24"/>
          <w:szCs w:val="24"/>
        </w:rPr>
        <w:t>. - Волгоград: Учитель, 2004.</w:t>
      </w:r>
    </w:p>
    <w:p w:rsidR="009D3E6A" w:rsidRDefault="00F5443D" w:rsidP="00F5443D">
      <w:pPr>
        <w:numPr>
          <w:ilvl w:val="0"/>
          <w:numId w:val="2"/>
        </w:numPr>
        <w:shd w:val="clear" w:color="auto" w:fill="FFFFFF"/>
        <w:tabs>
          <w:tab w:val="left" w:pos="245"/>
        </w:tabs>
        <w:spacing w:line="274" w:lineRule="exact"/>
        <w:ind w:left="29" w:right="614"/>
        <w:rPr>
          <w:color w:val="000000"/>
          <w:spacing w:val="-13"/>
          <w:sz w:val="24"/>
          <w:szCs w:val="24"/>
        </w:rPr>
      </w:pP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Ширшина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, Н. В.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Химия для гуманитариев [Текст] / Н. В.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Ширшина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>. - Волгоград: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Учитель, 2004.</w:t>
      </w:r>
    </w:p>
    <w:p w:rsidR="009D3E6A" w:rsidRDefault="00F5443D">
      <w:pPr>
        <w:shd w:val="clear" w:color="auto" w:fill="FFFFFF"/>
        <w:tabs>
          <w:tab w:val="left" w:pos="336"/>
        </w:tabs>
        <w:spacing w:before="10" w:line="269" w:lineRule="exact"/>
        <w:ind w:left="43"/>
      </w:pPr>
      <w:r>
        <w:rPr>
          <w:color w:val="000000"/>
          <w:spacing w:val="-16"/>
          <w:sz w:val="24"/>
          <w:szCs w:val="24"/>
        </w:rPr>
        <w:t>9.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Занимательные </w:t>
      </w:r>
      <w:r>
        <w:rPr>
          <w:rFonts w:eastAsia="Times New Roman"/>
          <w:color w:val="000000"/>
          <w:spacing w:val="-1"/>
          <w:sz w:val="24"/>
          <w:szCs w:val="24"/>
        </w:rPr>
        <w:t>задания и эффектные опыты по химии [Текст] / авт.-сост. Б. Д. Степин,</w:t>
      </w:r>
      <w:r>
        <w:rPr>
          <w:rFonts w:eastAsia="Times New Roman"/>
          <w:color w:val="000000"/>
          <w:spacing w:val="-1"/>
          <w:sz w:val="24"/>
          <w:szCs w:val="24"/>
        </w:rPr>
        <w:br/>
        <w:t xml:space="preserve">Л. Ю.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Аликберова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>. - М.: Дрофа, 2002.</w:t>
      </w:r>
    </w:p>
    <w:p w:rsidR="009D3E6A" w:rsidRDefault="00F5443D">
      <w:pPr>
        <w:shd w:val="clear" w:color="auto" w:fill="FFFFFF"/>
        <w:tabs>
          <w:tab w:val="left" w:pos="403"/>
        </w:tabs>
        <w:spacing w:before="5" w:line="274" w:lineRule="exact"/>
        <w:ind w:left="53" w:right="614"/>
      </w:pPr>
      <w:r>
        <w:rPr>
          <w:color w:val="000000"/>
          <w:spacing w:val="-17"/>
          <w:sz w:val="24"/>
          <w:szCs w:val="24"/>
        </w:rPr>
        <w:t>10.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 xml:space="preserve">Электронные ресурсы </w:t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СО</w:t>
      </w:r>
      <w:proofErr w:type="gram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): </w:t>
      </w:r>
      <w:r>
        <w:rPr>
          <w:rFonts w:eastAsia="Times New Roman"/>
          <w:color w:val="000000"/>
          <w:spacing w:val="-1"/>
          <w:sz w:val="24"/>
          <w:szCs w:val="24"/>
        </w:rPr>
        <w:t>«Химия элементов», «Химия для гуманитариев»,</w:t>
      </w:r>
      <w:r>
        <w:rPr>
          <w:rFonts w:eastAsia="Times New Roman"/>
          <w:color w:val="000000"/>
          <w:spacing w:val="-1"/>
          <w:sz w:val="24"/>
          <w:szCs w:val="24"/>
        </w:rPr>
        <w:br/>
        <w:t xml:space="preserve">«Дидактический и раздаточный материал. Химия. 10-11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кл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.», «Тесты.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Химия. 8-11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 xml:space="preserve">классы» (авт. Н. В. </w:t>
      </w:r>
      <w:proofErr w:type="spellStart"/>
      <w:r>
        <w:rPr>
          <w:rFonts w:eastAsia="Times New Roman"/>
          <w:color w:val="000000"/>
          <w:sz w:val="24"/>
          <w:szCs w:val="24"/>
        </w:rPr>
        <w:t>Шир</w:t>
      </w:r>
      <w:proofErr w:type="spellEnd"/>
      <w:r>
        <w:rPr>
          <w:rFonts w:eastAsia="Times New Roman"/>
          <w:color w:val="000000"/>
          <w:sz w:val="24"/>
          <w:szCs w:val="24"/>
        </w:rPr>
        <w:t>-шина.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- Волгоград: </w:t>
      </w:r>
      <w:proofErr w:type="gramStart"/>
      <w:r>
        <w:rPr>
          <w:rFonts w:eastAsia="Times New Roman"/>
          <w:color w:val="000000"/>
          <w:sz w:val="24"/>
          <w:szCs w:val="24"/>
        </w:rPr>
        <w:t>Учитель, 2006-2008).</w:t>
      </w:r>
      <w:proofErr w:type="gramEnd"/>
    </w:p>
    <w:p w:rsidR="00F5443D" w:rsidRDefault="00F5443D">
      <w:pPr>
        <w:shd w:val="clear" w:color="auto" w:fill="FFFFFF"/>
        <w:spacing w:line="269" w:lineRule="exact"/>
        <w:ind w:left="53" w:right="38"/>
        <w:jc w:val="both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Формы промежуточной и итоговой аттестации: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контрольные работы, тесты. В рабочей </w:t>
      </w:r>
      <w:r>
        <w:rPr>
          <w:rFonts w:eastAsia="Times New Roman"/>
          <w:color w:val="000000"/>
          <w:sz w:val="24"/>
          <w:szCs w:val="24"/>
        </w:rPr>
        <w:t>программе произведено разделение учебного материала:</w:t>
      </w:r>
    </w:p>
    <w:sectPr w:rsidR="00F5443D">
      <w:type w:val="continuous"/>
      <w:pgSz w:w="11909" w:h="16834"/>
      <w:pgMar w:top="1397" w:right="1003" w:bottom="360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14F02A"/>
    <w:lvl w:ilvl="0">
      <w:numFmt w:val="bullet"/>
      <w:lvlText w:val="*"/>
      <w:lvlJc w:val="left"/>
    </w:lvl>
  </w:abstractNum>
  <w:abstractNum w:abstractNumId="1">
    <w:nsid w:val="038F32B3"/>
    <w:multiLevelType w:val="singleLevel"/>
    <w:tmpl w:val="74E2965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443D"/>
    <w:rsid w:val="002B213B"/>
    <w:rsid w:val="006B2904"/>
    <w:rsid w:val="009D3E6A"/>
    <w:rsid w:val="00F5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надежда</cp:lastModifiedBy>
  <cp:revision>3</cp:revision>
  <dcterms:created xsi:type="dcterms:W3CDTF">2012-06-02T05:26:00Z</dcterms:created>
  <dcterms:modified xsi:type="dcterms:W3CDTF">2013-06-05T05:13:00Z</dcterms:modified>
</cp:coreProperties>
</file>